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A825" w14:textId="77777777" w:rsidR="00F746F9" w:rsidRPr="00F746F9" w:rsidRDefault="00F746F9">
      <w:pPr>
        <w:rPr>
          <w:b/>
          <w:bCs/>
          <w:sz w:val="40"/>
          <w:szCs w:val="40"/>
        </w:rPr>
      </w:pPr>
      <w:r w:rsidRPr="00F746F9">
        <w:rPr>
          <w:b/>
          <w:bCs/>
          <w:sz w:val="40"/>
          <w:szCs w:val="40"/>
        </w:rPr>
        <w:t>Otázky a odpovědi</w:t>
      </w:r>
    </w:p>
    <w:p w14:paraId="741F7941" w14:textId="3590D142" w:rsidR="00523102" w:rsidRPr="00F746F9" w:rsidRDefault="00F746F9">
      <w:pPr>
        <w:rPr>
          <w:b/>
          <w:bCs/>
          <w:sz w:val="44"/>
          <w:szCs w:val="44"/>
        </w:rPr>
      </w:pPr>
      <w:r w:rsidRPr="00F746F9">
        <w:rPr>
          <w:b/>
          <w:bCs/>
          <w:sz w:val="44"/>
          <w:szCs w:val="44"/>
        </w:rPr>
        <w:t>5090 ANTI-CONDENSATION</w:t>
      </w:r>
    </w:p>
    <w:p w14:paraId="3E354774" w14:textId="1D02F227" w:rsidR="00F746F9" w:rsidRDefault="00F746F9"/>
    <w:p w14:paraId="6B9DFF5D" w14:textId="77777777" w:rsidR="00F746F9" w:rsidRPr="00F746F9" w:rsidRDefault="00F746F9" w:rsidP="00F746F9">
      <w:pPr>
        <w:rPr>
          <w:b/>
          <w:bCs/>
        </w:rPr>
      </w:pPr>
      <w:r w:rsidRPr="00F746F9">
        <w:rPr>
          <w:b/>
          <w:bCs/>
        </w:rPr>
        <w:t xml:space="preserve">Otázka: </w:t>
      </w:r>
    </w:p>
    <w:p w14:paraId="275A9251" w14:textId="77777777" w:rsidR="00F746F9" w:rsidRDefault="00F746F9" w:rsidP="00F746F9">
      <w:r>
        <w:t>Je tento produkt vhodný pro aplikaci na spodní stranu střechy z vlnitého plechu?</w:t>
      </w:r>
    </w:p>
    <w:p w14:paraId="58ABE6E5" w14:textId="77777777" w:rsidR="00F746F9" w:rsidRDefault="00F746F9" w:rsidP="00F746F9"/>
    <w:p w14:paraId="55C5C53E" w14:textId="5DD6BB4F" w:rsidR="00F746F9" w:rsidRPr="00F746F9" w:rsidRDefault="00F746F9" w:rsidP="00F746F9">
      <w:pPr>
        <w:rPr>
          <w:b/>
          <w:bCs/>
        </w:rPr>
      </w:pPr>
      <w:proofErr w:type="spellStart"/>
      <w:r w:rsidRPr="00F746F9">
        <w:rPr>
          <w:b/>
          <w:bCs/>
        </w:rPr>
        <w:t>Odpověd</w:t>
      </w:r>
      <w:proofErr w:type="spellEnd"/>
      <w:r w:rsidRPr="00F746F9">
        <w:rPr>
          <w:b/>
          <w:bCs/>
        </w:rPr>
        <w:t xml:space="preserve">: </w:t>
      </w:r>
    </w:p>
    <w:p w14:paraId="1F2CC480" w14:textId="39691C34" w:rsidR="00F746F9" w:rsidRDefault="00F746F9" w:rsidP="00F746F9">
      <w:r>
        <w:t>Ano, za předpokladu, že</w:t>
      </w:r>
      <w:r>
        <w:t xml:space="preserve"> je</w:t>
      </w:r>
      <w:r>
        <w:t xml:space="preserve"> povrch </w:t>
      </w:r>
      <w:r>
        <w:t xml:space="preserve">opatřený funkčním antikorozním nátěrem. Doporučujeme některý z produktů řady </w:t>
      </w:r>
      <w:proofErr w:type="spellStart"/>
      <w:r>
        <w:t>Noxyde</w:t>
      </w:r>
      <w:proofErr w:type="spellEnd"/>
      <w:r>
        <w:t xml:space="preserve"> a na něj teprve aplikovat </w:t>
      </w:r>
      <w:proofErr w:type="spellStart"/>
      <w:r>
        <w:t>antikondenzační</w:t>
      </w:r>
      <w:proofErr w:type="spellEnd"/>
      <w:r>
        <w:t xml:space="preserve"> nátěr.</w:t>
      </w:r>
    </w:p>
    <w:p w14:paraId="151080D0" w14:textId="25B6FF77" w:rsidR="00F746F9" w:rsidRDefault="00F746F9" w:rsidP="00F746F9">
      <w:r>
        <w:t xml:space="preserve">Pamatujte, že </w:t>
      </w:r>
      <w:proofErr w:type="spellStart"/>
      <w:r>
        <w:t>antikondenzační</w:t>
      </w:r>
      <w:proofErr w:type="spellEnd"/>
      <w:r>
        <w:t xml:space="preserve"> nátěr </w:t>
      </w:r>
      <w:proofErr w:type="spellStart"/>
      <w:r>
        <w:t>Rust</w:t>
      </w:r>
      <w:proofErr w:type="spellEnd"/>
      <w:r>
        <w:t xml:space="preserve">-Oleum 5090 </w:t>
      </w:r>
      <w:r>
        <w:t xml:space="preserve">dobře </w:t>
      </w:r>
      <w:r>
        <w:t>pracuje v</w:t>
      </w:r>
      <w:r>
        <w:t> </w:t>
      </w:r>
      <w:r>
        <w:t>prostředí</w:t>
      </w:r>
      <w:r>
        <w:t xml:space="preserve"> se střídavými podmínkami</w:t>
      </w:r>
      <w:r>
        <w:t xml:space="preserve">, kde je krátkodobě vysoká vlhkost následovaná delšími obdobími, kdy může vlhkost </w:t>
      </w:r>
      <w:r>
        <w:t>vyschnout</w:t>
      </w:r>
      <w:r>
        <w:t xml:space="preserve">, např. </w:t>
      </w:r>
      <w:r>
        <w:t>k</w:t>
      </w:r>
      <w:r>
        <w:t>oupelny. Nemůže fungovat tam, kde se hromadí vlhkost, a</w:t>
      </w:r>
      <w:r w:rsidR="00827BB3">
        <w:t>le</w:t>
      </w:r>
      <w:r>
        <w:t xml:space="preserve"> potom nem</w:t>
      </w:r>
      <w:r>
        <w:t>á možnost vyschnout.</w:t>
      </w:r>
    </w:p>
    <w:sectPr w:rsidR="00F7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9"/>
    <w:rsid w:val="00523102"/>
    <w:rsid w:val="00827BB3"/>
    <w:rsid w:val="0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E6A3"/>
  <w15:chartTrackingRefBased/>
  <w15:docId w15:val="{9EC23DC6-9A5E-43B6-9040-D502C7B5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Plavec</dc:creator>
  <cp:keywords/>
  <dc:description/>
  <cp:lastModifiedBy>Martin Plavec</cp:lastModifiedBy>
  <cp:revision>1</cp:revision>
  <dcterms:created xsi:type="dcterms:W3CDTF">2021-06-06T20:45:00Z</dcterms:created>
  <dcterms:modified xsi:type="dcterms:W3CDTF">2021-06-06T20:59:00Z</dcterms:modified>
</cp:coreProperties>
</file>